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1D182" w14:textId="25F08C7E" w:rsidR="00593BBE" w:rsidRDefault="00000000">
      <w:pPr>
        <w:spacing w:after="30"/>
      </w:pPr>
      <w:r>
        <w:rPr>
          <w:rFonts w:ascii="Bookman Old Style" w:eastAsia="Bookman Old Style" w:hAnsi="Bookman Old Style" w:cs="Bookman Old Style"/>
        </w:rPr>
        <w:t xml:space="preserve"> </w:t>
      </w:r>
      <w:r w:rsidR="00466323">
        <w:rPr>
          <w:rFonts w:ascii="Arial" w:eastAsia="Arial" w:hAnsi="Arial" w:cs="Arial"/>
          <w:noProof/>
          <w:sz w:val="20"/>
        </w:rPr>
        <w:drawing>
          <wp:inline distT="0" distB="0" distL="0" distR="0" wp14:anchorId="184A8E19" wp14:editId="23A58235">
            <wp:extent cx="1935678" cy="553597"/>
            <wp:effectExtent l="0" t="0" r="7620" b="0"/>
            <wp:docPr id="712497468" name="Picture 61" descr="A blue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497468" name="Picture 61" descr="A blue and white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131" cy="56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9F2046" w14:textId="77777777" w:rsidR="00593BBE" w:rsidRDefault="00000000">
      <w:pPr>
        <w:spacing w:after="0"/>
        <w:ind w:left="21"/>
        <w:jc w:val="center"/>
      </w:pPr>
      <w:r>
        <w:rPr>
          <w:rFonts w:ascii="Arial" w:eastAsia="Arial" w:hAnsi="Arial" w:cs="Arial"/>
          <w:b/>
          <w:sz w:val="28"/>
        </w:rPr>
        <w:t xml:space="preserve"> </w:t>
      </w:r>
    </w:p>
    <w:p w14:paraId="26A5F22D" w14:textId="77777777" w:rsidR="00593BBE" w:rsidRDefault="00000000">
      <w:pPr>
        <w:spacing w:after="195"/>
        <w:ind w:left="21"/>
        <w:jc w:val="center"/>
      </w:pPr>
      <w:r>
        <w:rPr>
          <w:rFonts w:ascii="Arial" w:eastAsia="Arial" w:hAnsi="Arial" w:cs="Arial"/>
          <w:b/>
          <w:sz w:val="28"/>
        </w:rPr>
        <w:t xml:space="preserve"> </w:t>
      </w:r>
    </w:p>
    <w:p w14:paraId="47486C88" w14:textId="200C16FC" w:rsidR="00593BBE" w:rsidRDefault="00000000">
      <w:pPr>
        <w:spacing w:after="0"/>
        <w:ind w:left="4964"/>
      </w:pPr>
      <w:r>
        <w:rPr>
          <w:rFonts w:ascii="Arial" w:eastAsia="Arial" w:hAnsi="Arial" w:cs="Arial"/>
          <w:b/>
        </w:rPr>
        <w:t xml:space="preserve">Spett.le:  </w:t>
      </w:r>
      <w:r w:rsidR="00466323">
        <w:rPr>
          <w:rFonts w:ascii="Arial" w:eastAsia="Arial" w:hAnsi="Arial" w:cs="Arial"/>
          <w:b/>
        </w:rPr>
        <w:t>Azienda</w:t>
      </w:r>
      <w:r>
        <w:rPr>
          <w:rFonts w:ascii="Arial" w:eastAsia="Arial" w:hAnsi="Arial" w:cs="Arial"/>
          <w:b/>
        </w:rPr>
        <w:t xml:space="preserve"> Italia S.p.A.</w:t>
      </w:r>
      <w:r>
        <w:rPr>
          <w:rFonts w:ascii="Arial" w:eastAsia="Arial" w:hAnsi="Arial" w:cs="Arial"/>
          <w:sz w:val="40"/>
        </w:rPr>
        <w:t xml:space="preserve"> </w:t>
      </w:r>
    </w:p>
    <w:p w14:paraId="4078827C" w14:textId="0F4F8A5B" w:rsidR="00593BBE" w:rsidRDefault="00000000">
      <w:pPr>
        <w:spacing w:after="0"/>
        <w:ind w:left="4964"/>
      </w:pPr>
      <w:r>
        <w:rPr>
          <w:rFonts w:ascii="Arial" w:eastAsia="Arial" w:hAnsi="Arial" w:cs="Arial"/>
        </w:rPr>
        <w:t xml:space="preserve">                Stabilimento di </w:t>
      </w:r>
      <w:r w:rsidR="00466323">
        <w:rPr>
          <w:rFonts w:ascii="Arial" w:eastAsia="Arial" w:hAnsi="Arial" w:cs="Arial"/>
        </w:rPr>
        <w:t>Padova</w:t>
      </w:r>
      <w:r>
        <w:rPr>
          <w:rFonts w:ascii="Arial" w:eastAsia="Arial" w:hAnsi="Arial" w:cs="Arial"/>
        </w:rPr>
        <w:t xml:space="preserve"> (</w:t>
      </w:r>
      <w:r w:rsidR="00466323">
        <w:rPr>
          <w:rFonts w:ascii="Arial" w:eastAsia="Arial" w:hAnsi="Arial" w:cs="Arial"/>
        </w:rPr>
        <w:t>PD</w:t>
      </w:r>
      <w:r>
        <w:rPr>
          <w:rFonts w:ascii="Arial" w:eastAsia="Arial" w:hAnsi="Arial" w:cs="Arial"/>
        </w:rPr>
        <w:t xml:space="preserve">)  </w:t>
      </w:r>
    </w:p>
    <w:p w14:paraId="6A32AA28" w14:textId="77777777" w:rsidR="00593BBE" w:rsidRDefault="00000000">
      <w:pPr>
        <w:spacing w:after="0"/>
        <w:ind w:left="364"/>
        <w:jc w:val="center"/>
      </w:pPr>
      <w:r>
        <w:rPr>
          <w:rFonts w:ascii="Arial" w:eastAsia="Arial" w:hAnsi="Arial" w:cs="Arial"/>
        </w:rPr>
        <w:t xml:space="preserve"> </w:t>
      </w:r>
    </w:p>
    <w:p w14:paraId="34B6BBF0" w14:textId="77777777" w:rsidR="00593BBE" w:rsidRDefault="00000000">
      <w:pPr>
        <w:spacing w:after="22" w:line="234" w:lineRule="auto"/>
        <w:ind w:left="4820" w:right="4600"/>
      </w:pPr>
      <w:r>
        <w:rPr>
          <w:rFonts w:ascii="Arial" w:eastAsia="Arial" w:hAnsi="Arial" w:cs="Arial"/>
        </w:rPr>
        <w:t xml:space="preserve"> </w:t>
      </w:r>
      <w:r>
        <w:rPr>
          <w:rFonts w:ascii="Bookman Old Style" w:eastAsia="Bookman Old Style" w:hAnsi="Bookman Old Style" w:cs="Bookman Old Style"/>
        </w:rPr>
        <w:t xml:space="preserve"> </w:t>
      </w:r>
    </w:p>
    <w:p w14:paraId="6154C63E" w14:textId="77777777" w:rsidR="00593BBE" w:rsidRDefault="00000000">
      <w:pPr>
        <w:spacing w:after="0"/>
        <w:ind w:right="58"/>
        <w:jc w:val="center"/>
      </w:pPr>
      <w:r>
        <w:rPr>
          <w:rFonts w:ascii="Arial" w:eastAsia="Arial" w:hAnsi="Arial" w:cs="Arial"/>
          <w:b/>
          <w:sz w:val="24"/>
        </w:rPr>
        <w:t xml:space="preserve">DICHIARAZIONE DI NON ESSERE OGGETTO DI PROVVEDIMENTI DI </w:t>
      </w:r>
    </w:p>
    <w:p w14:paraId="0C46337C" w14:textId="77777777" w:rsidR="00593BBE" w:rsidRDefault="00000000">
      <w:pPr>
        <w:spacing w:after="0" w:line="240" w:lineRule="auto"/>
        <w:ind w:left="3244" w:hanging="2821"/>
      </w:pPr>
      <w:r>
        <w:rPr>
          <w:rFonts w:ascii="Arial" w:eastAsia="Arial" w:hAnsi="Arial" w:cs="Arial"/>
          <w:b/>
          <w:sz w:val="24"/>
        </w:rPr>
        <w:t xml:space="preserve">SOSPENSIONE O INTERDITTIVI DI CUI all’art. 14 dell’allegato XVII, comma </w:t>
      </w:r>
      <w:r>
        <w:rPr>
          <w:rFonts w:ascii="Arial" w:eastAsia="Arial" w:hAnsi="Arial" w:cs="Arial"/>
          <w:b/>
          <w:sz w:val="24"/>
          <w:vertAlign w:val="superscript"/>
        </w:rPr>
        <w:footnoteReference w:id="1"/>
      </w:r>
      <w:r>
        <w:rPr>
          <w:rFonts w:ascii="Arial" w:eastAsia="Arial" w:hAnsi="Arial" w:cs="Arial"/>
          <w:b/>
          <w:sz w:val="24"/>
        </w:rPr>
        <w:t xml:space="preserve">, lettera I) del D.Lgs. 81/2008 </w:t>
      </w:r>
    </w:p>
    <w:p w14:paraId="7C31D24B" w14:textId="77777777" w:rsidR="00593BBE" w:rsidRDefault="00000000">
      <w:pPr>
        <w:spacing w:after="0" w:line="236" w:lineRule="auto"/>
        <w:ind w:right="9555"/>
      </w:pPr>
      <w:r>
        <w:rPr>
          <w:rFonts w:ascii="Bookman Old Style" w:eastAsia="Bookman Old Style" w:hAnsi="Bookman Old Style" w:cs="Bookman Old Style"/>
        </w:rPr>
        <w:t xml:space="preserve">  </w:t>
      </w:r>
    </w:p>
    <w:p w14:paraId="1E5D7492" w14:textId="77777777" w:rsidR="00593BBE" w:rsidRDefault="00000000">
      <w:pPr>
        <w:spacing w:after="86"/>
      </w:pPr>
      <w:r>
        <w:rPr>
          <w:rFonts w:ascii="Arial" w:eastAsia="Arial" w:hAnsi="Arial" w:cs="Arial"/>
        </w:rPr>
        <w:t xml:space="preserve"> </w:t>
      </w:r>
    </w:p>
    <w:p w14:paraId="7AC37096" w14:textId="554BDC20" w:rsidR="00593BBE" w:rsidRDefault="00000000" w:rsidP="00466323">
      <w:pPr>
        <w:spacing w:after="2" w:line="375" w:lineRule="auto"/>
        <w:ind w:left="-5" w:hanging="10"/>
      </w:pPr>
      <w:r>
        <w:rPr>
          <w:rFonts w:ascii="Arial" w:eastAsia="Arial" w:hAnsi="Arial" w:cs="Arial"/>
          <w:sz w:val="20"/>
        </w:rPr>
        <w:t xml:space="preserve">Il sottoscritto </w:t>
      </w:r>
      <w:r w:rsidR="00466323">
        <w:rPr>
          <w:rFonts w:ascii="Arial" w:eastAsia="Arial" w:hAnsi="Arial" w:cs="Arial"/>
          <w:sz w:val="20"/>
        </w:rPr>
        <w:t>GIOVANNI ORSO</w:t>
      </w:r>
      <w:r>
        <w:rPr>
          <w:rFonts w:ascii="Arial" w:eastAsia="Arial" w:hAnsi="Arial" w:cs="Arial"/>
          <w:sz w:val="20"/>
        </w:rPr>
        <w:t xml:space="preserve"> nato a PADOVA (PD) il 23/01/1973, in qualità di Amministratore unico dell’impresa </w:t>
      </w:r>
      <w:r w:rsidR="00466323">
        <w:rPr>
          <w:rFonts w:ascii="Arial" w:eastAsia="Arial" w:hAnsi="Arial" w:cs="Arial"/>
          <w:sz w:val="20"/>
        </w:rPr>
        <w:t>FRATELLI</w:t>
      </w:r>
      <w:r>
        <w:rPr>
          <w:rFonts w:ascii="Arial" w:eastAsia="Arial" w:hAnsi="Arial" w:cs="Arial"/>
          <w:sz w:val="20"/>
        </w:rPr>
        <w:t xml:space="preserve"> </w:t>
      </w:r>
      <w:r w:rsidR="00466323">
        <w:rPr>
          <w:rFonts w:ascii="Arial" w:eastAsia="Arial" w:hAnsi="Arial" w:cs="Arial"/>
          <w:sz w:val="20"/>
        </w:rPr>
        <w:t>ORS</w:t>
      </w:r>
      <w:r>
        <w:rPr>
          <w:rFonts w:ascii="Arial" w:eastAsia="Arial" w:hAnsi="Arial" w:cs="Arial"/>
          <w:sz w:val="20"/>
        </w:rPr>
        <w:t>O S.r.l. con sede in Thiene (VI) Viale Europa n.2</w:t>
      </w:r>
      <w:r w:rsidR="00466323">
        <w:rPr>
          <w:rFonts w:ascii="Arial" w:eastAsia="Arial" w:hAnsi="Arial" w:cs="Arial"/>
          <w:sz w:val="20"/>
        </w:rPr>
        <w:t>2</w:t>
      </w:r>
      <w:r>
        <w:rPr>
          <w:rFonts w:ascii="Arial" w:eastAsia="Arial" w:hAnsi="Arial" w:cs="Arial"/>
          <w:sz w:val="20"/>
        </w:rPr>
        <w:t xml:space="preserve">3, vista la lettera I) dell’allegato XVII del D.Lgs. 81/2008, avvalendosi delle disposizioni di cui all’art. 46 del D.P.R. 445/2000 e consapevole delle sanzioni penali, nel caso di dichiarazioni non veritiere, di formazione o uso di atti falsi, richiamate nell’art. 76 del D.P.R. 445/200, ai sensi e per gli effetti dell’art. 47 del D.P.R. 445/200, sotto la propria responsabilità  </w:t>
      </w:r>
    </w:p>
    <w:p w14:paraId="36C32FA5" w14:textId="77777777" w:rsidR="00593BBE" w:rsidRDefault="00000000">
      <w:pPr>
        <w:pStyle w:val="Heading1"/>
        <w:spacing w:after="84" w:line="259" w:lineRule="auto"/>
        <w:ind w:left="423" w:hanging="199"/>
      </w:pPr>
      <w:r>
        <w:t xml:space="preserve">I C H I A R A </w:t>
      </w:r>
    </w:p>
    <w:p w14:paraId="79078ECD" w14:textId="77777777" w:rsidR="00593BBE" w:rsidRDefault="00000000">
      <w:pPr>
        <w:spacing w:after="0"/>
      </w:pPr>
      <w:r>
        <w:rPr>
          <w:rFonts w:ascii="Bookman Old Style" w:eastAsia="Bookman Old Style" w:hAnsi="Bookman Old Style" w:cs="Bookman Old Style"/>
        </w:rPr>
        <w:t xml:space="preserve"> </w:t>
      </w:r>
    </w:p>
    <w:p w14:paraId="31FE41B7" w14:textId="77777777" w:rsidR="00593BBE" w:rsidRDefault="00000000">
      <w:pPr>
        <w:spacing w:after="0" w:line="281" w:lineRule="auto"/>
        <w:jc w:val="both"/>
      </w:pPr>
      <w:r>
        <w:rPr>
          <w:rFonts w:ascii="Bookman Old Style" w:eastAsia="Bookman Old Style" w:hAnsi="Bookman Old Style" w:cs="Bookman Old Style"/>
        </w:rPr>
        <w:t xml:space="preserve"> </w:t>
      </w:r>
      <w:r>
        <w:rPr>
          <w:rFonts w:ascii="Arial" w:eastAsia="Arial" w:hAnsi="Arial" w:cs="Arial"/>
          <w:sz w:val="20"/>
        </w:rPr>
        <w:t xml:space="preserve">che la predetta impresa non è oggetto di provvedimenti di sospensione o interdittivi di cui all’art. 14, comma 1, del D.Lgs. 81/2008.   </w:t>
      </w:r>
    </w:p>
    <w:p w14:paraId="022BCB0C" w14:textId="77777777" w:rsidR="00593BBE" w:rsidRDefault="00000000">
      <w:pPr>
        <w:spacing w:after="17"/>
      </w:pPr>
      <w:r>
        <w:rPr>
          <w:rFonts w:ascii="Arial" w:eastAsia="Arial" w:hAnsi="Arial" w:cs="Arial"/>
          <w:sz w:val="20"/>
        </w:rPr>
        <w:t xml:space="preserve"> </w:t>
      </w:r>
    </w:p>
    <w:p w14:paraId="65193C5C" w14:textId="77777777" w:rsidR="00593BBE" w:rsidRDefault="00000000">
      <w:pPr>
        <w:spacing w:after="99"/>
      </w:pPr>
      <w:r>
        <w:rPr>
          <w:rFonts w:ascii="Arial" w:eastAsia="Arial" w:hAnsi="Arial" w:cs="Arial"/>
          <w:sz w:val="20"/>
        </w:rPr>
        <w:t xml:space="preserve"> </w:t>
      </w:r>
    </w:p>
    <w:p w14:paraId="142D8DB0" w14:textId="77777777" w:rsidR="00593BBE" w:rsidRDefault="00000000">
      <w:pPr>
        <w:spacing w:after="115"/>
        <w:ind w:left="-5" w:hanging="10"/>
      </w:pPr>
      <w:r>
        <w:rPr>
          <w:rFonts w:ascii="Arial" w:eastAsia="Arial" w:hAnsi="Arial" w:cs="Arial"/>
          <w:sz w:val="20"/>
        </w:rPr>
        <w:t xml:space="preserve">Thiene, lì 14/10/2024 </w:t>
      </w:r>
    </w:p>
    <w:p w14:paraId="32A15182" w14:textId="77777777" w:rsidR="00593BBE" w:rsidRDefault="00000000">
      <w:pPr>
        <w:spacing w:after="98"/>
      </w:pPr>
      <w:r>
        <w:rPr>
          <w:rFonts w:ascii="Arial" w:eastAsia="Arial" w:hAnsi="Arial" w:cs="Arial"/>
        </w:rPr>
        <w:t xml:space="preserve"> </w:t>
      </w:r>
    </w:p>
    <w:p w14:paraId="71C0C762" w14:textId="28280DC8" w:rsidR="00593BBE" w:rsidRDefault="00000000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7112"/>
        </w:tabs>
        <w:spacing w:after="38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</w:r>
      <w:r w:rsidR="00466323">
        <w:rPr>
          <w:noProof/>
        </w:rPr>
        <w:t>GIOVANNI ORSO</w:t>
      </w:r>
      <w:r>
        <w:rPr>
          <w:rFonts w:ascii="Arial" w:eastAsia="Arial" w:hAnsi="Arial" w:cs="Arial"/>
        </w:rPr>
        <w:t xml:space="preserve">  </w:t>
      </w:r>
    </w:p>
    <w:p w14:paraId="0BADEEAB" w14:textId="77777777" w:rsidR="00593BBE" w:rsidRDefault="00000000">
      <w:pPr>
        <w:spacing w:after="124"/>
        <w:ind w:left="72"/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</w:p>
    <w:p w14:paraId="2AA9D789" w14:textId="77777777" w:rsidR="00593BBE" w:rsidRDefault="00000000">
      <w:pPr>
        <w:spacing w:after="105"/>
      </w:pPr>
      <w:r>
        <w:rPr>
          <w:rFonts w:ascii="Bookman Old Style" w:eastAsia="Bookman Old Style" w:hAnsi="Bookman Old Style" w:cs="Bookman Old Style"/>
        </w:rPr>
        <w:t xml:space="preserve"> </w:t>
      </w:r>
    </w:p>
    <w:p w14:paraId="50BE6C33" w14:textId="77777777" w:rsidR="00593BBE" w:rsidRDefault="00000000">
      <w:pPr>
        <w:spacing w:after="107"/>
      </w:pPr>
      <w:r>
        <w:rPr>
          <w:rFonts w:ascii="Bookman Old Style" w:eastAsia="Bookman Old Style" w:hAnsi="Bookman Old Style" w:cs="Bookman Old Style"/>
        </w:rPr>
        <w:t xml:space="preserve"> </w:t>
      </w:r>
    </w:p>
    <w:p w14:paraId="3449BAAB" w14:textId="77777777" w:rsidR="00593BBE" w:rsidRDefault="00000000">
      <w:pPr>
        <w:spacing w:after="0"/>
      </w:pPr>
      <w:r>
        <w:rPr>
          <w:rFonts w:ascii="Bookman Old Style" w:eastAsia="Bookman Old Style" w:hAnsi="Bookman Old Style" w:cs="Bookman Old Style"/>
        </w:rPr>
        <w:t xml:space="preserve"> </w:t>
      </w:r>
    </w:p>
    <w:sectPr w:rsidR="00593BBE">
      <w:footnotePr>
        <w:numRestart w:val="eachPage"/>
      </w:footnotePr>
      <w:pgSz w:w="11906" w:h="16838"/>
      <w:pgMar w:top="1440" w:right="1148" w:bottom="1440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5BC0E" w14:textId="77777777" w:rsidR="00781A05" w:rsidRDefault="00781A05">
      <w:pPr>
        <w:spacing w:after="0" w:line="240" w:lineRule="auto"/>
      </w:pPr>
      <w:r>
        <w:separator/>
      </w:r>
    </w:p>
  </w:endnote>
  <w:endnote w:type="continuationSeparator" w:id="0">
    <w:p w14:paraId="6C4831B2" w14:textId="77777777" w:rsidR="00781A05" w:rsidRDefault="00781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B38A0" w14:textId="77777777" w:rsidR="00781A05" w:rsidRDefault="00781A05">
      <w:pPr>
        <w:spacing w:after="38"/>
        <w:ind w:left="19"/>
        <w:jc w:val="center"/>
      </w:pPr>
      <w:r>
        <w:separator/>
      </w:r>
    </w:p>
  </w:footnote>
  <w:footnote w:type="continuationSeparator" w:id="0">
    <w:p w14:paraId="3AA6EDBC" w14:textId="77777777" w:rsidR="00781A05" w:rsidRDefault="00781A05">
      <w:pPr>
        <w:spacing w:after="38"/>
        <w:ind w:left="19"/>
        <w:jc w:val="center"/>
      </w:pPr>
      <w:r>
        <w:continuationSeparator/>
      </w:r>
    </w:p>
  </w:footnote>
  <w:footnote w:id="1">
    <w:p w14:paraId="2BBE9162" w14:textId="77777777" w:rsidR="00593BBE" w:rsidRDefault="00000000">
      <w:pPr>
        <w:pStyle w:val="footnotedescription"/>
      </w:pPr>
      <w:r>
        <w:rPr>
          <w:rStyle w:val="footnotemark"/>
        </w:rPr>
        <w:footnoteRef/>
      </w:r>
      <w:r>
        <w:t xml:space="preserve"> /1</w:t>
      </w:r>
      <w:r>
        <w:rPr>
          <w:rFonts w:ascii="Calibri" w:eastAsia="Calibri" w:hAnsi="Calibri" w:cs="Calibri"/>
        </w:rPr>
        <w:t xml:space="preserve"> </w:t>
      </w:r>
    </w:p>
    <w:p w14:paraId="48DC2E59" w14:textId="77777777" w:rsidR="00593BBE" w:rsidRDefault="00000000">
      <w:pPr>
        <w:pStyle w:val="footnotedescription"/>
        <w:spacing w:after="0"/>
        <w:ind w:left="0"/>
        <w:jc w:val="left"/>
      </w:pPr>
      <w:r>
        <w:rPr>
          <w:sz w:val="22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D84F7D"/>
    <w:multiLevelType w:val="hybridMultilevel"/>
    <w:tmpl w:val="4698BE00"/>
    <w:lvl w:ilvl="0" w:tplc="7728DEEE">
      <w:start w:val="500"/>
      <w:numFmt w:val="upperRoman"/>
      <w:pStyle w:val="Heading1"/>
      <w:lvlText w:val="%1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76186A">
      <w:start w:val="1"/>
      <w:numFmt w:val="lowerLetter"/>
      <w:lvlText w:val="%2"/>
      <w:lvlJc w:val="left"/>
      <w:pPr>
        <w:ind w:left="5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3967386">
      <w:start w:val="1"/>
      <w:numFmt w:val="lowerRoman"/>
      <w:lvlText w:val="%3"/>
      <w:lvlJc w:val="left"/>
      <w:pPr>
        <w:ind w:left="60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003756">
      <w:start w:val="1"/>
      <w:numFmt w:val="decimal"/>
      <w:lvlText w:val="%4"/>
      <w:lvlJc w:val="left"/>
      <w:pPr>
        <w:ind w:left="67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2E00A8">
      <w:start w:val="1"/>
      <w:numFmt w:val="lowerLetter"/>
      <w:lvlText w:val="%5"/>
      <w:lvlJc w:val="left"/>
      <w:pPr>
        <w:ind w:left="7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8748258">
      <w:start w:val="1"/>
      <w:numFmt w:val="lowerRoman"/>
      <w:lvlText w:val="%6"/>
      <w:lvlJc w:val="left"/>
      <w:pPr>
        <w:ind w:left="82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ACE8CE">
      <w:start w:val="1"/>
      <w:numFmt w:val="decimal"/>
      <w:lvlText w:val="%7"/>
      <w:lvlJc w:val="left"/>
      <w:pPr>
        <w:ind w:left="89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6EE800C">
      <w:start w:val="1"/>
      <w:numFmt w:val="lowerLetter"/>
      <w:lvlText w:val="%8"/>
      <w:lvlJc w:val="left"/>
      <w:pPr>
        <w:ind w:left="96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5D89604">
      <w:start w:val="1"/>
      <w:numFmt w:val="lowerRoman"/>
      <w:lvlText w:val="%9"/>
      <w:lvlJc w:val="left"/>
      <w:pPr>
        <w:ind w:left="103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94051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BBE"/>
    <w:rsid w:val="00466323"/>
    <w:rsid w:val="00593BBE"/>
    <w:rsid w:val="00781A05"/>
    <w:rsid w:val="0087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E09AD"/>
  <w15:docId w15:val="{75DE73E4-3366-4159-BBC3-F91FB65F2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spacing w:after="0" w:line="377" w:lineRule="auto"/>
      <w:jc w:val="center"/>
      <w:outlineLvl w:val="0"/>
    </w:pPr>
    <w:rPr>
      <w:rFonts w:ascii="Arial" w:eastAsia="Arial" w:hAnsi="Arial" w:cs="Arial"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color w:val="000000"/>
      <w:sz w:val="20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38" w:line="259" w:lineRule="auto"/>
      <w:ind w:left="19"/>
      <w:jc w:val="center"/>
    </w:pPr>
    <w:rPr>
      <w:rFonts w:ascii="Bookman Old Style" w:eastAsia="Bookman Old Style" w:hAnsi="Bookman Old Style" w:cs="Bookman Old Style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Bookman Old Style" w:eastAsia="Bookman Old Style" w:hAnsi="Bookman Old Style" w:cs="Bookman Old Style"/>
      <w:color w:val="000000"/>
      <w:sz w:val="16"/>
    </w:rPr>
  </w:style>
  <w:style w:type="character" w:customStyle="1" w:styleId="footnotemark">
    <w:name w:val="footnote mark"/>
    <w:hidden/>
    <w:rPr>
      <w:rFonts w:ascii="Bookman Old Style" w:eastAsia="Bookman Old Style" w:hAnsi="Bookman Old Style" w:cs="Bookman Old Style"/>
      <w:color w:val="000000"/>
      <w:sz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Nicolò Rader</dc:creator>
  <cp:keywords/>
  <cp:lastModifiedBy>Lorenzo Viola</cp:lastModifiedBy>
  <cp:revision>2</cp:revision>
  <dcterms:created xsi:type="dcterms:W3CDTF">2025-06-05T20:45:00Z</dcterms:created>
  <dcterms:modified xsi:type="dcterms:W3CDTF">2025-06-05T20:45:00Z</dcterms:modified>
</cp:coreProperties>
</file>